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20BB" w:rsidRPr="00D420BB" w:rsidRDefault="00D420BB" w:rsidP="00D420BB">
      <w:pPr>
        <w:pBdr>
          <w:bottom w:val="single" w:sz="12" w:space="1" w:color="auto"/>
        </w:pBdr>
        <w:spacing w:after="0" w:line="312" w:lineRule="auto"/>
        <w:ind w:firstLine="0"/>
        <w:jc w:val="center"/>
        <w:rPr>
          <w:color w:val="auto"/>
          <w:kern w:val="0"/>
          <w:szCs w:val="20"/>
          <w14:ligatures w14:val="none"/>
        </w:rPr>
      </w:pPr>
      <w:proofErr w:type="gramStart"/>
      <w:r w:rsidRPr="00D420BB">
        <w:rPr>
          <w:color w:val="auto"/>
          <w:kern w:val="0"/>
          <w:szCs w:val="20"/>
          <w14:ligatures w14:val="none"/>
        </w:rPr>
        <w:t>МУНИЦИПАЛЬНОЕ  БЮДЖЕТНОЕ</w:t>
      </w:r>
      <w:proofErr w:type="gramEnd"/>
      <w:r w:rsidRPr="00D420BB">
        <w:rPr>
          <w:color w:val="auto"/>
          <w:kern w:val="0"/>
          <w:szCs w:val="20"/>
          <w14:ligatures w14:val="none"/>
        </w:rPr>
        <w:t xml:space="preserve"> ОБЩЕОБРАЗОВАТЕЛЬНОЕ УЧРЕЖДЕНИЕ СРЕДНЯЯ ОБЩЕОБРАЗОВАТЕЛЬНАЯ ШКОЛА ИМЕНИ НАРОДНОГО ПОЭТА БАШКОРТОСТАНА АНГАМА КАСИМОВИЧА АТНАБАЕВА С. СТАРЫЙ КУРДЫМ</w:t>
      </w:r>
    </w:p>
    <w:p w:rsidR="00D420BB" w:rsidRPr="00D420BB" w:rsidRDefault="00D420BB" w:rsidP="00D420BB">
      <w:pPr>
        <w:pBdr>
          <w:bottom w:val="single" w:sz="12" w:space="1" w:color="auto"/>
        </w:pBdr>
        <w:spacing w:after="0" w:line="312" w:lineRule="auto"/>
        <w:ind w:firstLine="0"/>
        <w:jc w:val="center"/>
        <w:rPr>
          <w:color w:val="auto"/>
          <w:kern w:val="0"/>
          <w:szCs w:val="20"/>
          <w14:ligatures w14:val="none"/>
        </w:rPr>
      </w:pPr>
      <w:r w:rsidRPr="00D420BB">
        <w:rPr>
          <w:color w:val="auto"/>
          <w:kern w:val="0"/>
          <w:szCs w:val="20"/>
          <w14:ligatures w14:val="none"/>
        </w:rPr>
        <w:t xml:space="preserve">МУНИЦИПАЛЬНОГО РАЙОНА ТАТЫШЛИНСКИЙ РАЙОН РЕСПУБЛИКИ БАШКОРТОСТАН </w:t>
      </w:r>
    </w:p>
    <w:p w:rsidR="00D420BB" w:rsidRPr="00D420BB" w:rsidRDefault="00D420BB" w:rsidP="00D420BB">
      <w:pPr>
        <w:spacing w:after="0" w:line="312" w:lineRule="auto"/>
        <w:ind w:firstLine="0"/>
        <w:jc w:val="left"/>
        <w:rPr>
          <w:color w:val="auto"/>
          <w:kern w:val="0"/>
          <w:sz w:val="20"/>
          <w:szCs w:val="20"/>
          <w14:ligatures w14:val="none"/>
        </w:rPr>
      </w:pPr>
    </w:p>
    <w:p w:rsidR="00D420BB" w:rsidRPr="00D420BB" w:rsidRDefault="00D420BB" w:rsidP="00D420BB">
      <w:pPr>
        <w:spacing w:after="0" w:line="276" w:lineRule="auto"/>
        <w:ind w:firstLine="709"/>
        <w:jc w:val="left"/>
        <w:rPr>
          <w:color w:val="auto"/>
          <w:kern w:val="0"/>
          <w:szCs w:val="24"/>
          <w14:ligatures w14:val="none"/>
        </w:rPr>
      </w:pPr>
      <w:r w:rsidRPr="00D420BB">
        <w:rPr>
          <w:color w:val="auto"/>
          <w:kern w:val="0"/>
          <w:szCs w:val="24"/>
          <w14:ligatures w14:val="none"/>
        </w:rPr>
        <w:t>УТВЕРЖДАЮ</w:t>
      </w:r>
      <w:r w:rsidRPr="00D420BB">
        <w:rPr>
          <w:color w:val="auto"/>
          <w:kern w:val="0"/>
          <w:szCs w:val="24"/>
          <w14:ligatures w14:val="none"/>
        </w:rPr>
        <w:tab/>
      </w:r>
      <w:r w:rsidRPr="00D420BB">
        <w:rPr>
          <w:color w:val="auto"/>
          <w:kern w:val="0"/>
          <w:szCs w:val="24"/>
          <w14:ligatures w14:val="none"/>
        </w:rPr>
        <w:tab/>
        <w:t xml:space="preserve">                                         СОГЛАСОВАНО</w:t>
      </w:r>
      <w:r w:rsidRPr="00D420BB">
        <w:rPr>
          <w:color w:val="auto"/>
          <w:kern w:val="0"/>
          <w:szCs w:val="24"/>
          <w14:ligatures w14:val="none"/>
        </w:rPr>
        <w:tab/>
      </w:r>
      <w:r w:rsidRPr="00D420BB">
        <w:rPr>
          <w:color w:val="auto"/>
          <w:kern w:val="0"/>
          <w:szCs w:val="24"/>
          <w14:ligatures w14:val="none"/>
        </w:rPr>
        <w:tab/>
        <w:t xml:space="preserve">                                           РАССМОТРЕНО:</w:t>
      </w:r>
    </w:p>
    <w:p w:rsidR="00D420BB" w:rsidRPr="00D420BB" w:rsidRDefault="00D420BB" w:rsidP="00D420BB">
      <w:pPr>
        <w:keepNext/>
        <w:spacing w:after="0" w:line="276" w:lineRule="auto"/>
        <w:ind w:firstLine="0"/>
        <w:jc w:val="left"/>
        <w:outlineLvl w:val="2"/>
        <w:rPr>
          <w:rFonts w:cs="Arial"/>
          <w:b/>
          <w:bCs/>
          <w:color w:val="auto"/>
          <w:kern w:val="0"/>
          <w:szCs w:val="24"/>
          <w14:ligatures w14:val="none"/>
        </w:rPr>
      </w:pPr>
      <w:r w:rsidRPr="00D420BB">
        <w:rPr>
          <w:rFonts w:cs="Arial"/>
          <w:b/>
          <w:bCs/>
          <w:color w:val="auto"/>
          <w:kern w:val="0"/>
          <w:szCs w:val="24"/>
          <w14:ligatures w14:val="none"/>
        </w:rPr>
        <w:t xml:space="preserve">        Директор школы</w:t>
      </w:r>
      <w:r w:rsidRPr="00D420BB">
        <w:rPr>
          <w:rFonts w:cs="Arial"/>
          <w:b/>
          <w:bCs/>
          <w:color w:val="auto"/>
          <w:kern w:val="0"/>
          <w:szCs w:val="24"/>
          <w14:ligatures w14:val="none"/>
        </w:rPr>
        <w:tab/>
      </w:r>
      <w:r w:rsidRPr="00D420BB">
        <w:rPr>
          <w:rFonts w:cs="Arial"/>
          <w:b/>
          <w:bCs/>
          <w:color w:val="auto"/>
          <w:kern w:val="0"/>
          <w:szCs w:val="24"/>
          <w14:ligatures w14:val="none"/>
        </w:rPr>
        <w:tab/>
        <w:t xml:space="preserve">                                    Зам. директора по УВР</w:t>
      </w:r>
      <w:r w:rsidRPr="00D420BB">
        <w:rPr>
          <w:rFonts w:cs="Arial"/>
          <w:b/>
          <w:bCs/>
          <w:color w:val="auto"/>
          <w:kern w:val="0"/>
          <w:szCs w:val="24"/>
          <w14:ligatures w14:val="none"/>
        </w:rPr>
        <w:tab/>
      </w:r>
      <w:r w:rsidRPr="00D420BB">
        <w:rPr>
          <w:rFonts w:cs="Arial"/>
          <w:b/>
          <w:bCs/>
          <w:color w:val="auto"/>
          <w:kern w:val="0"/>
          <w:szCs w:val="24"/>
          <w14:ligatures w14:val="none"/>
        </w:rPr>
        <w:tab/>
        <w:t xml:space="preserve">                       на заседании ШМО учителей</w:t>
      </w:r>
    </w:p>
    <w:p w:rsidR="00D420BB" w:rsidRPr="00D420BB" w:rsidRDefault="00D420BB" w:rsidP="00D420BB">
      <w:pPr>
        <w:spacing w:after="0" w:line="276" w:lineRule="auto"/>
        <w:ind w:left="2130" w:hanging="2130"/>
        <w:jc w:val="left"/>
        <w:rPr>
          <w:b/>
          <w:color w:val="auto"/>
          <w:kern w:val="0"/>
          <w:szCs w:val="24"/>
          <w14:ligatures w14:val="none"/>
        </w:rPr>
      </w:pPr>
      <w:r w:rsidRPr="00D420BB">
        <w:rPr>
          <w:color w:val="auto"/>
          <w:kern w:val="0"/>
          <w:szCs w:val="24"/>
          <w14:ligatures w14:val="none"/>
        </w:rPr>
        <w:t xml:space="preserve">       _______Гатауллина Л.Ф     </w:t>
      </w:r>
      <w:r w:rsidRPr="00D420BB">
        <w:rPr>
          <w:color w:val="auto"/>
          <w:kern w:val="0"/>
          <w:szCs w:val="24"/>
          <w14:ligatures w14:val="none"/>
        </w:rPr>
        <w:tab/>
        <w:t xml:space="preserve">                                   ___________</w:t>
      </w:r>
      <w:r w:rsidRPr="00D420BB">
        <w:rPr>
          <w:bCs/>
          <w:color w:val="auto"/>
          <w:kern w:val="0"/>
          <w:szCs w:val="24"/>
          <w:shd w:val="clear" w:color="auto" w:fill="FFFFFF"/>
          <w14:ligatures w14:val="none"/>
        </w:rPr>
        <w:t xml:space="preserve">Идрисова </w:t>
      </w:r>
      <w:proofErr w:type="gramStart"/>
      <w:r w:rsidRPr="00D420BB">
        <w:rPr>
          <w:bCs/>
          <w:color w:val="auto"/>
          <w:kern w:val="0"/>
          <w:szCs w:val="24"/>
          <w:shd w:val="clear" w:color="auto" w:fill="FFFFFF"/>
          <w14:ligatures w14:val="none"/>
        </w:rPr>
        <w:t>Г.Ф</w:t>
      </w:r>
      <w:proofErr w:type="gramEnd"/>
      <w:r w:rsidRPr="00D420BB">
        <w:rPr>
          <w:bCs/>
          <w:color w:val="auto"/>
          <w:kern w:val="0"/>
          <w:szCs w:val="24"/>
          <w:shd w:val="clear" w:color="auto" w:fill="FFFFFF"/>
          <w14:ligatures w14:val="none"/>
        </w:rPr>
        <w:t xml:space="preserve">   </w:t>
      </w:r>
      <w:r w:rsidRPr="00D420BB">
        <w:rPr>
          <w:color w:val="auto"/>
          <w:kern w:val="0"/>
          <w:szCs w:val="24"/>
          <w14:ligatures w14:val="none"/>
        </w:rPr>
        <w:t xml:space="preserve">                                 </w:t>
      </w:r>
      <w:r w:rsidRPr="00D420BB">
        <w:rPr>
          <w:b/>
          <w:color w:val="auto"/>
          <w:kern w:val="0"/>
          <w:szCs w:val="24"/>
          <w14:ligatures w14:val="none"/>
        </w:rPr>
        <w:t>математики физики и информатики</w:t>
      </w:r>
      <w:r w:rsidRPr="00D420BB">
        <w:rPr>
          <w:color w:val="auto"/>
          <w:kern w:val="0"/>
          <w:szCs w:val="24"/>
          <w14:ligatures w14:val="none"/>
        </w:rPr>
        <w:t xml:space="preserve">                                           </w:t>
      </w:r>
    </w:p>
    <w:p w:rsidR="00D420BB" w:rsidRPr="00D420BB" w:rsidRDefault="00D420BB" w:rsidP="00D420BB">
      <w:pPr>
        <w:spacing w:after="0" w:line="276" w:lineRule="auto"/>
        <w:ind w:firstLine="284"/>
        <w:jc w:val="left"/>
        <w:rPr>
          <w:color w:val="auto"/>
          <w:kern w:val="0"/>
          <w:szCs w:val="24"/>
          <w14:ligatures w14:val="none"/>
        </w:rPr>
      </w:pPr>
      <w:r w:rsidRPr="00D420BB">
        <w:rPr>
          <w:color w:val="auto"/>
          <w:kern w:val="0"/>
          <w:szCs w:val="24"/>
          <w14:ligatures w14:val="none"/>
        </w:rPr>
        <w:t xml:space="preserve">   приказ № 55/9      </w:t>
      </w:r>
      <w:proofErr w:type="gramStart"/>
      <w:r w:rsidRPr="00D420BB">
        <w:rPr>
          <w:color w:val="auto"/>
          <w:kern w:val="0"/>
          <w:szCs w:val="24"/>
          <w14:ligatures w14:val="none"/>
        </w:rPr>
        <w:t>от</w:t>
      </w:r>
      <w:r w:rsidRPr="00D420BB">
        <w:rPr>
          <w:color w:val="auto"/>
          <w:kern w:val="0"/>
          <w:szCs w:val="24"/>
          <w14:ligatures w14:val="none"/>
        </w:rPr>
        <w:tab/>
        <w:t xml:space="preserve">                                                протокол</w:t>
      </w:r>
      <w:proofErr w:type="gramEnd"/>
      <w:r w:rsidRPr="00D420BB">
        <w:rPr>
          <w:color w:val="auto"/>
          <w:kern w:val="0"/>
          <w:szCs w:val="24"/>
          <w14:ligatures w14:val="none"/>
        </w:rPr>
        <w:t xml:space="preserve"> №1 от                                                      протокол № 5   от  </w:t>
      </w:r>
    </w:p>
    <w:p w:rsidR="00D420BB" w:rsidRPr="00D420BB" w:rsidRDefault="00D420BB" w:rsidP="00D420BB">
      <w:pPr>
        <w:spacing w:after="0" w:line="276" w:lineRule="auto"/>
        <w:ind w:firstLine="0"/>
        <w:jc w:val="left"/>
        <w:rPr>
          <w:color w:val="auto"/>
          <w:kern w:val="0"/>
          <w:szCs w:val="24"/>
          <w14:ligatures w14:val="none"/>
        </w:rPr>
      </w:pPr>
      <w:r w:rsidRPr="00D420BB">
        <w:rPr>
          <w:color w:val="auto"/>
          <w:kern w:val="0"/>
          <w:szCs w:val="24"/>
          <w14:ligatures w14:val="none"/>
        </w:rPr>
        <w:t xml:space="preserve">       </w:t>
      </w:r>
      <w:proofErr w:type="gramStart"/>
      <w:r w:rsidRPr="00D420BB">
        <w:rPr>
          <w:color w:val="auto"/>
          <w:kern w:val="0"/>
          <w:szCs w:val="24"/>
          <w:u w:val="single"/>
          <w14:ligatures w14:val="none"/>
        </w:rPr>
        <w:t>« 31</w:t>
      </w:r>
      <w:proofErr w:type="gramEnd"/>
      <w:r w:rsidRPr="00D420BB">
        <w:rPr>
          <w:color w:val="auto"/>
          <w:kern w:val="0"/>
          <w:szCs w:val="24"/>
          <w:u w:val="single"/>
          <w14:ligatures w14:val="none"/>
        </w:rPr>
        <w:t xml:space="preserve">  » августа  2023 г.</w:t>
      </w:r>
      <w:r w:rsidRPr="00D420BB">
        <w:rPr>
          <w:color w:val="auto"/>
          <w:kern w:val="0"/>
          <w:szCs w:val="24"/>
          <w14:ligatures w14:val="none"/>
        </w:rPr>
        <w:tab/>
        <w:t xml:space="preserve">                                                </w:t>
      </w:r>
      <w:r w:rsidRPr="00D420BB">
        <w:rPr>
          <w:color w:val="auto"/>
          <w:kern w:val="0"/>
          <w:szCs w:val="24"/>
          <w:u w:val="single"/>
          <w14:ligatures w14:val="none"/>
        </w:rPr>
        <w:t xml:space="preserve">  </w:t>
      </w:r>
      <w:proofErr w:type="gramStart"/>
      <w:r w:rsidRPr="00D420BB">
        <w:rPr>
          <w:color w:val="auto"/>
          <w:kern w:val="0"/>
          <w:szCs w:val="24"/>
          <w:u w:val="single"/>
          <w14:ligatures w14:val="none"/>
        </w:rPr>
        <w:t>«  31</w:t>
      </w:r>
      <w:proofErr w:type="gramEnd"/>
      <w:r w:rsidRPr="00D420BB">
        <w:rPr>
          <w:color w:val="auto"/>
          <w:kern w:val="0"/>
          <w:szCs w:val="24"/>
          <w:u w:val="single"/>
          <w14:ligatures w14:val="none"/>
        </w:rPr>
        <w:t xml:space="preserve">  » августа  2023  г.</w:t>
      </w:r>
      <w:r w:rsidRPr="00D420BB">
        <w:rPr>
          <w:color w:val="auto"/>
          <w:kern w:val="0"/>
          <w:szCs w:val="24"/>
          <w14:ligatures w14:val="none"/>
        </w:rPr>
        <w:tab/>
        <w:t xml:space="preserve">                                    </w:t>
      </w:r>
      <w:proofErr w:type="gramStart"/>
      <w:r w:rsidRPr="00D420BB">
        <w:rPr>
          <w:color w:val="auto"/>
          <w:kern w:val="0"/>
          <w:szCs w:val="24"/>
          <w:u w:val="single"/>
          <w14:ligatures w14:val="none"/>
        </w:rPr>
        <w:t xml:space="preserve">«  </w:t>
      </w:r>
      <w:proofErr w:type="gramEnd"/>
      <w:r w:rsidRPr="00D420BB">
        <w:rPr>
          <w:color w:val="auto"/>
          <w:kern w:val="0"/>
          <w:szCs w:val="24"/>
          <w:u w:val="single"/>
          <w14:ligatures w14:val="none"/>
        </w:rPr>
        <w:t xml:space="preserve">  03  »    мая             2022 г.</w:t>
      </w:r>
    </w:p>
    <w:p w:rsidR="00D420BB" w:rsidRPr="00D420BB" w:rsidRDefault="00D420BB" w:rsidP="00D420BB">
      <w:pPr>
        <w:spacing w:before="100" w:beforeAutospacing="1" w:after="100" w:afterAutospacing="1" w:line="276" w:lineRule="auto"/>
        <w:ind w:firstLine="0"/>
        <w:jc w:val="center"/>
        <w:outlineLvl w:val="0"/>
        <w:rPr>
          <w:b/>
          <w:bCs/>
          <w:i/>
          <w:iCs/>
          <w:color w:val="auto"/>
          <w:kern w:val="36"/>
          <w:sz w:val="20"/>
          <w:szCs w:val="48"/>
          <w14:ligatures w14:val="none"/>
        </w:rPr>
      </w:pPr>
    </w:p>
    <w:p w:rsidR="00D420BB" w:rsidRPr="00D420BB" w:rsidRDefault="00D420BB" w:rsidP="00D420BB">
      <w:pPr>
        <w:spacing w:before="100" w:beforeAutospacing="1" w:after="100" w:afterAutospacing="1" w:line="240" w:lineRule="auto"/>
        <w:ind w:firstLine="0"/>
        <w:jc w:val="left"/>
        <w:outlineLvl w:val="0"/>
        <w:rPr>
          <w:bCs/>
          <w:iCs/>
          <w:color w:val="auto"/>
          <w:kern w:val="36"/>
          <w:sz w:val="48"/>
          <w:szCs w:val="48"/>
          <w14:ligatures w14:val="none"/>
        </w:rPr>
      </w:pPr>
    </w:p>
    <w:p w:rsidR="00D420BB" w:rsidRPr="00D420BB" w:rsidRDefault="00D420BB" w:rsidP="00D420BB">
      <w:pPr>
        <w:spacing w:after="0" w:line="240" w:lineRule="auto"/>
        <w:ind w:left="2070" w:hanging="10"/>
        <w:jc w:val="center"/>
      </w:pPr>
    </w:p>
    <w:p w:rsidR="00D420BB" w:rsidRPr="00D420BB" w:rsidRDefault="00D420BB" w:rsidP="00D420BB">
      <w:pPr>
        <w:spacing w:after="0" w:line="240" w:lineRule="auto"/>
        <w:ind w:left="2070" w:hanging="10"/>
        <w:jc w:val="center"/>
      </w:pPr>
    </w:p>
    <w:p w:rsidR="00D420BB" w:rsidRPr="00D420BB" w:rsidRDefault="00D420BB" w:rsidP="00D420BB">
      <w:pPr>
        <w:spacing w:after="0" w:line="240" w:lineRule="auto"/>
        <w:ind w:left="2070" w:hanging="10"/>
        <w:jc w:val="center"/>
      </w:pPr>
      <w:r w:rsidRPr="00D420BB">
        <w:t>РАБОЧАЯ ПРОГРАММА</w:t>
      </w:r>
    </w:p>
    <w:p w:rsidR="00D420BB" w:rsidRPr="00D420BB" w:rsidRDefault="00D420BB" w:rsidP="00D420BB">
      <w:pPr>
        <w:spacing w:after="0" w:line="240" w:lineRule="auto"/>
        <w:ind w:left="2070" w:hanging="10"/>
        <w:jc w:val="center"/>
      </w:pPr>
      <w:r w:rsidRPr="00D420BB">
        <w:t xml:space="preserve">по внеурочной деятельности  </w:t>
      </w:r>
    </w:p>
    <w:p w:rsidR="00D420BB" w:rsidRPr="00D420BB" w:rsidRDefault="00D420BB" w:rsidP="00D420BB">
      <w:pPr>
        <w:spacing w:after="0" w:line="240" w:lineRule="auto"/>
        <w:ind w:left="2070" w:hanging="10"/>
        <w:jc w:val="center"/>
      </w:pPr>
      <w:r w:rsidRPr="00D420BB">
        <w:t>«Вероятность и статистика» для 9 класса</w:t>
      </w:r>
    </w:p>
    <w:p w:rsidR="00D420BB" w:rsidRPr="00D420BB" w:rsidRDefault="00D420BB" w:rsidP="00D420BB">
      <w:pPr>
        <w:spacing w:after="0" w:line="240" w:lineRule="auto"/>
        <w:ind w:left="2070" w:hanging="10"/>
        <w:jc w:val="center"/>
        <w:rPr>
          <w:szCs w:val="24"/>
        </w:rPr>
      </w:pPr>
      <w:r w:rsidRPr="00D420BB">
        <w:rPr>
          <w:szCs w:val="24"/>
        </w:rPr>
        <w:t xml:space="preserve"> основного общего образования</w:t>
      </w:r>
    </w:p>
    <w:p w:rsidR="00D420BB" w:rsidRPr="00D420BB" w:rsidRDefault="00D420BB" w:rsidP="00D420BB">
      <w:pPr>
        <w:spacing w:after="0" w:line="240" w:lineRule="auto"/>
        <w:ind w:left="2070" w:hanging="10"/>
        <w:jc w:val="center"/>
        <w:rPr>
          <w:szCs w:val="24"/>
        </w:rPr>
      </w:pPr>
      <w:r w:rsidRPr="00D420BB">
        <w:rPr>
          <w:szCs w:val="24"/>
        </w:rPr>
        <w:t>на 2023-2024 учебный год</w:t>
      </w:r>
    </w:p>
    <w:p w:rsidR="00D420BB" w:rsidRPr="00D420BB" w:rsidRDefault="00D420BB" w:rsidP="00D420BB">
      <w:pPr>
        <w:spacing w:after="0" w:line="240" w:lineRule="auto"/>
        <w:ind w:firstLine="0"/>
        <w:jc w:val="left"/>
        <w:rPr>
          <w:szCs w:val="24"/>
        </w:rPr>
      </w:pPr>
    </w:p>
    <w:p w:rsidR="00D420BB" w:rsidRPr="00D420BB" w:rsidRDefault="00D420BB" w:rsidP="00D420BB">
      <w:pPr>
        <w:spacing w:after="0" w:line="240" w:lineRule="auto"/>
        <w:ind w:firstLine="0"/>
        <w:jc w:val="left"/>
        <w:rPr>
          <w:szCs w:val="24"/>
        </w:rPr>
      </w:pPr>
    </w:p>
    <w:p w:rsidR="00D420BB" w:rsidRPr="00D420BB" w:rsidRDefault="00D420BB" w:rsidP="00D420BB">
      <w:pPr>
        <w:spacing w:after="0" w:line="240" w:lineRule="auto"/>
        <w:ind w:left="2070" w:hanging="10"/>
        <w:jc w:val="center"/>
        <w:rPr>
          <w:szCs w:val="24"/>
        </w:rPr>
      </w:pPr>
    </w:p>
    <w:p w:rsidR="00D420BB" w:rsidRPr="00D420BB" w:rsidRDefault="00D420BB" w:rsidP="00D420BB">
      <w:pPr>
        <w:spacing w:after="0" w:line="240" w:lineRule="auto"/>
        <w:ind w:left="2070" w:hanging="10"/>
        <w:jc w:val="center"/>
        <w:rPr>
          <w:szCs w:val="24"/>
        </w:rPr>
      </w:pPr>
    </w:p>
    <w:p w:rsidR="00D420BB" w:rsidRPr="00D420BB" w:rsidRDefault="00D420BB" w:rsidP="00D420BB">
      <w:pPr>
        <w:widowControl w:val="0"/>
        <w:autoSpaceDE w:val="0"/>
        <w:autoSpaceDN w:val="0"/>
        <w:adjustRightInd w:val="0"/>
        <w:spacing w:after="0" w:line="276" w:lineRule="auto"/>
        <w:ind w:firstLine="0"/>
        <w:jc w:val="left"/>
        <w:rPr>
          <w:iCs/>
          <w:color w:val="auto"/>
          <w:kern w:val="0"/>
          <w:szCs w:val="24"/>
          <w14:ligatures w14:val="none"/>
        </w:rPr>
      </w:pPr>
      <w:r w:rsidRPr="00D420BB">
        <w:rPr>
          <w:color w:val="auto"/>
          <w:kern w:val="0"/>
          <w:szCs w:val="24"/>
          <w14:ligatures w14:val="none"/>
        </w:rPr>
        <w:t>Составитель:</w:t>
      </w:r>
      <w:r w:rsidRPr="00D420BB">
        <w:rPr>
          <w:i/>
          <w:color w:val="auto"/>
          <w:kern w:val="0"/>
          <w:szCs w:val="24"/>
          <w14:ligatures w14:val="none"/>
        </w:rPr>
        <w:t xml:space="preserve"> </w:t>
      </w:r>
      <w:r w:rsidRPr="00D420BB">
        <w:rPr>
          <w:iCs/>
          <w:color w:val="auto"/>
          <w:kern w:val="0"/>
          <w:szCs w:val="24"/>
          <w14:ligatures w14:val="none"/>
        </w:rPr>
        <w:t xml:space="preserve">Гатиятуллина Г.А. учитель математики </w:t>
      </w:r>
    </w:p>
    <w:p w:rsidR="00D420BB" w:rsidRPr="00D420BB" w:rsidRDefault="00D420BB" w:rsidP="00D420BB">
      <w:pPr>
        <w:spacing w:after="0" w:line="276" w:lineRule="auto"/>
        <w:ind w:firstLine="0"/>
        <w:jc w:val="left"/>
        <w:rPr>
          <w:color w:val="auto"/>
          <w:kern w:val="0"/>
          <w:szCs w:val="28"/>
          <w14:ligatures w14:val="none"/>
        </w:rPr>
      </w:pPr>
    </w:p>
    <w:p w:rsidR="00D420BB" w:rsidRPr="00D420BB" w:rsidRDefault="00D420BB" w:rsidP="00D420BB">
      <w:pPr>
        <w:spacing w:after="0" w:line="276" w:lineRule="auto"/>
        <w:ind w:firstLine="0"/>
        <w:jc w:val="left"/>
        <w:rPr>
          <w:color w:val="auto"/>
          <w:kern w:val="0"/>
          <w:szCs w:val="28"/>
          <w14:ligatures w14:val="none"/>
        </w:rPr>
      </w:pPr>
    </w:p>
    <w:p w:rsidR="00D420BB" w:rsidRPr="00D420BB" w:rsidRDefault="00D420BB" w:rsidP="00D420BB">
      <w:pPr>
        <w:spacing w:after="0" w:line="240" w:lineRule="auto"/>
        <w:ind w:firstLine="0"/>
        <w:jc w:val="center"/>
        <w:rPr>
          <w:b/>
          <w:bCs/>
          <w:color w:val="auto"/>
          <w:kern w:val="0"/>
          <w:szCs w:val="24"/>
          <w14:ligatures w14:val="none"/>
        </w:rPr>
      </w:pPr>
      <w:r w:rsidRPr="00D420BB">
        <w:rPr>
          <w:b/>
          <w:bCs/>
          <w:color w:val="auto"/>
          <w:kern w:val="0"/>
          <w:szCs w:val="24"/>
          <w14:ligatures w14:val="none"/>
        </w:rPr>
        <w:t xml:space="preserve">       </w:t>
      </w:r>
    </w:p>
    <w:p w:rsidR="00D420BB" w:rsidRPr="00D420BB" w:rsidRDefault="00D420BB" w:rsidP="00D420BB">
      <w:pPr>
        <w:spacing w:after="0" w:line="240" w:lineRule="auto"/>
        <w:ind w:firstLine="0"/>
        <w:jc w:val="center"/>
        <w:rPr>
          <w:b/>
          <w:bCs/>
          <w:color w:val="auto"/>
          <w:kern w:val="0"/>
          <w:szCs w:val="24"/>
          <w14:ligatures w14:val="none"/>
        </w:rPr>
      </w:pPr>
    </w:p>
    <w:p w:rsidR="00D420BB" w:rsidRPr="00D420BB" w:rsidRDefault="00D420BB" w:rsidP="00D420BB">
      <w:pPr>
        <w:spacing w:after="0" w:line="240" w:lineRule="auto"/>
        <w:ind w:firstLine="0"/>
        <w:jc w:val="center"/>
        <w:rPr>
          <w:b/>
          <w:bCs/>
          <w:color w:val="auto"/>
          <w:kern w:val="0"/>
          <w:szCs w:val="24"/>
          <w14:ligatures w14:val="none"/>
        </w:rPr>
      </w:pPr>
    </w:p>
    <w:p w:rsidR="00D420BB" w:rsidRPr="00D420BB" w:rsidRDefault="00D420BB" w:rsidP="00D420BB">
      <w:pPr>
        <w:spacing w:after="0" w:line="240" w:lineRule="auto"/>
        <w:ind w:firstLine="0"/>
        <w:jc w:val="center"/>
        <w:rPr>
          <w:b/>
          <w:bCs/>
          <w:color w:val="auto"/>
          <w:kern w:val="0"/>
          <w:szCs w:val="28"/>
          <w14:ligatures w14:val="none"/>
        </w:rPr>
      </w:pPr>
      <w:r w:rsidRPr="00D420BB">
        <w:rPr>
          <w:b/>
          <w:bCs/>
          <w:color w:val="auto"/>
          <w:kern w:val="0"/>
          <w:szCs w:val="24"/>
          <w14:ligatures w14:val="none"/>
        </w:rPr>
        <w:t xml:space="preserve">   </w:t>
      </w:r>
      <w:proofErr w:type="spellStart"/>
      <w:r w:rsidRPr="00D420BB">
        <w:rPr>
          <w:b/>
          <w:bCs/>
          <w:color w:val="auto"/>
          <w:kern w:val="0"/>
          <w:szCs w:val="28"/>
          <w14:ligatures w14:val="none"/>
        </w:rPr>
        <w:t>С.Старый</w:t>
      </w:r>
      <w:proofErr w:type="spellEnd"/>
      <w:r w:rsidRPr="00D420BB">
        <w:rPr>
          <w:b/>
          <w:bCs/>
          <w:color w:val="auto"/>
          <w:kern w:val="0"/>
          <w:szCs w:val="28"/>
          <w14:ligatures w14:val="none"/>
        </w:rPr>
        <w:t xml:space="preserve"> </w:t>
      </w:r>
      <w:proofErr w:type="spellStart"/>
      <w:r w:rsidRPr="00D420BB">
        <w:rPr>
          <w:b/>
          <w:bCs/>
          <w:color w:val="auto"/>
          <w:kern w:val="0"/>
          <w:szCs w:val="28"/>
          <w14:ligatures w14:val="none"/>
        </w:rPr>
        <w:t>Курдым</w:t>
      </w:r>
      <w:proofErr w:type="spellEnd"/>
    </w:p>
    <w:p w:rsidR="00D420BB" w:rsidRDefault="00D420BB" w:rsidP="00D420BB">
      <w:pPr>
        <w:spacing w:after="0" w:line="240" w:lineRule="auto"/>
        <w:ind w:firstLine="0"/>
        <w:contextualSpacing/>
        <w:jc w:val="center"/>
        <w:rPr>
          <w:b/>
          <w:bCs/>
          <w:color w:val="auto"/>
          <w:kern w:val="0"/>
          <w:szCs w:val="28"/>
          <w14:ligatures w14:val="none"/>
        </w:rPr>
      </w:pPr>
      <w:r w:rsidRPr="00D420BB">
        <w:rPr>
          <w:b/>
          <w:bCs/>
          <w:color w:val="auto"/>
          <w:kern w:val="0"/>
          <w:szCs w:val="28"/>
          <w14:ligatures w14:val="none"/>
        </w:rPr>
        <w:t>2023 год</w:t>
      </w:r>
    </w:p>
    <w:p w:rsidR="00A36AC2" w:rsidRPr="00D420BB" w:rsidRDefault="00000000" w:rsidP="00D420BB">
      <w:pPr>
        <w:spacing w:after="0" w:line="240" w:lineRule="auto"/>
        <w:ind w:firstLine="0"/>
        <w:contextualSpacing/>
        <w:jc w:val="center"/>
        <w:rPr>
          <w:b/>
          <w:bCs/>
          <w:color w:val="auto"/>
          <w:kern w:val="0"/>
          <w:szCs w:val="28"/>
          <w14:ligatures w14:val="none"/>
        </w:rPr>
      </w:pPr>
      <w:r>
        <w:rPr>
          <w:b/>
        </w:rPr>
        <w:lastRenderedPageBreak/>
        <w:t xml:space="preserve">ПОЯСНИТЕЛЬНАЯ ЗАПИСКА  </w:t>
      </w:r>
    </w:p>
    <w:p w:rsidR="00A36AC2" w:rsidRDefault="00000000">
      <w:pPr>
        <w:spacing w:after="299" w:line="259" w:lineRule="auto"/>
        <w:ind w:left="-29" w:right="-2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8" cy="9144"/>
                <wp:effectExtent l="0" t="0" r="0" b="0"/>
                <wp:docPr id="32373" name="Group 323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8" cy="9144"/>
                          <a:chOff x="0" y="0"/>
                          <a:chExt cx="5978398" cy="9144"/>
                        </a:xfrm>
                      </wpg:grpSpPr>
                      <wps:wsp>
                        <wps:cNvPr id="46464" name="Shape 46464"/>
                        <wps:cNvSpPr/>
                        <wps:spPr>
                          <a:xfrm>
                            <a:off x="0" y="0"/>
                            <a:ext cx="59783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9144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373" style="width:470.74pt;height:0.719971pt;mso-position-horizontal-relative:char;mso-position-vertical-relative:line" coordsize="59783,91">
                <v:shape id="Shape 46465" style="position:absolute;width:59783;height:91;left:0;top:0;" coordsize="5978398,9144" path="m0,0l5978398,0l59783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A36AC2" w:rsidRDefault="00000000">
      <w:pPr>
        <w:pStyle w:val="1"/>
        <w:ind w:left="-5"/>
      </w:pPr>
      <w:r>
        <w:t xml:space="preserve">ОБЩАЯ ХАРАКТЕРИСТИКА УЧЕБНОГО </w:t>
      </w:r>
      <w:proofErr w:type="gramStart"/>
      <w:r>
        <w:t>КУРСА  "</w:t>
      </w:r>
      <w:proofErr w:type="gramEnd"/>
      <w:r>
        <w:t xml:space="preserve">МАТЕМАТИКА" </w:t>
      </w:r>
    </w:p>
    <w:p w:rsidR="00A36AC2" w:rsidRDefault="00000000">
      <w:pPr>
        <w:ind w:left="-5"/>
      </w:pPr>
      <w:r>
        <w:t xml:space="preserve">Предмет "Вероятность и статистика" является разделом курса "Математика". Рабочая программа по предмету "Вероятность и статистика" для обучающихся 9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 </w:t>
      </w:r>
    </w:p>
    <w:p w:rsidR="00A36AC2" w:rsidRDefault="00000000">
      <w:pPr>
        <w:ind w:left="-5"/>
      </w:pPr>
      <w:r>
        <w:t xml:space="preserve"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 </w:t>
      </w:r>
    </w:p>
    <w:p w:rsidR="00A36AC2" w:rsidRDefault="00000000">
      <w:pPr>
        <w:ind w:left="-5"/>
      </w:pPr>
      <w:r>
        <w:t xml:space="preserve"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 </w:t>
      </w:r>
    </w:p>
    <w:p w:rsidR="00A36AC2" w:rsidRDefault="00000000">
      <w:pPr>
        <w:ind w:left="-5"/>
      </w:pPr>
      <w:r>
        <w:t xml:space="preserve"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 </w:t>
      </w:r>
    </w:p>
    <w:p w:rsidR="00A36AC2" w:rsidRDefault="00000000">
      <w:pPr>
        <w:ind w:left="-5"/>
      </w:pPr>
      <w:r>
        <w:lastRenderedPageBreak/>
        <w:t xml:space="preserve"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 </w:t>
      </w:r>
    </w:p>
    <w:p w:rsidR="00A36AC2" w:rsidRDefault="00000000">
      <w:pPr>
        <w:spacing w:after="236"/>
        <w:ind w:left="-5"/>
      </w:pPr>
      <w:r>
        <w:t xml:space="preserve"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 </w:t>
      </w:r>
    </w:p>
    <w:p w:rsidR="00A36AC2" w:rsidRDefault="00000000">
      <w:pPr>
        <w:pStyle w:val="1"/>
        <w:ind w:left="-5"/>
      </w:pPr>
      <w:r>
        <w:t xml:space="preserve">ЦЕЛИ ИЗУЧЕНИЯ УЧЕБНОГО КУРСА </w:t>
      </w:r>
    </w:p>
    <w:p w:rsidR="00A36AC2" w:rsidRDefault="00000000">
      <w:pPr>
        <w:ind w:left="-5"/>
      </w:pPr>
      <w:r>
        <w:t xml:space="preserve">В современном цифровом мире вероятность и статистика при 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 </w:t>
      </w:r>
    </w:p>
    <w:p w:rsidR="00A36AC2" w:rsidRDefault="00000000">
      <w:pPr>
        <w:ind w:left="-5"/>
      </w:pPr>
      <w: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 </w:t>
      </w:r>
    </w:p>
    <w:p w:rsidR="00A36AC2" w:rsidRDefault="00000000">
      <w:pPr>
        <w:ind w:left="-5"/>
      </w:pPr>
      <w: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представления учащихся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 </w:t>
      </w:r>
    </w:p>
    <w:p w:rsidR="00A36AC2" w:rsidRDefault="00000000">
      <w:pPr>
        <w:ind w:left="-5"/>
      </w:pPr>
      <w:r>
        <w:t xml:space="preserve">В соответствии с данными целями в структуре программы учебного курса «Вероятность и статистика» основной школы выделены следующие содержательно-методические линии: </w:t>
      </w:r>
    </w:p>
    <w:p w:rsidR="00A36AC2" w:rsidRDefault="00000000">
      <w:pPr>
        <w:ind w:left="-5"/>
      </w:pPr>
      <w: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 </w:t>
      </w:r>
    </w:p>
    <w:p w:rsidR="00A36AC2" w:rsidRDefault="00000000">
      <w:pPr>
        <w:ind w:left="-5"/>
      </w:pPr>
      <w: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здесь имеют практические задания, в частности опыты с классическими вероятностными моделями. Понятие вероятности вводится как мера правдоподобия случайного события. При изучении курса обучающиеся знакомятся с </w:t>
      </w:r>
      <w:r>
        <w:lastRenderedPageBreak/>
        <w:t xml:space="preserve">простейшими методами вычисления вероятностей в случайных экспериментах с равновозможными элементарными исходами, вероятностными законами позволяющими ставить и решать более сложные задачи. В курс входят начальные представления о случайных величинах и их числовых характеристиках. </w:t>
      </w:r>
    </w:p>
    <w:p w:rsidR="00A36AC2" w:rsidRDefault="00000000">
      <w:pPr>
        <w:spacing w:after="238"/>
        <w:ind w:left="-5"/>
      </w:pPr>
      <w:r>
        <w:t xml:space="preserve">Также в рамках этого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 </w:t>
      </w:r>
    </w:p>
    <w:p w:rsidR="00A36AC2" w:rsidRDefault="00000000">
      <w:pPr>
        <w:pStyle w:val="1"/>
        <w:ind w:left="-5"/>
      </w:pPr>
      <w:r>
        <w:t xml:space="preserve">МЕСТО УЧЕБНОГО КУРСА В УЧЕБНОМ ПЛАНЕ </w:t>
      </w:r>
    </w:p>
    <w:p w:rsidR="00A36AC2" w:rsidRDefault="00000000">
      <w:pPr>
        <w:spacing w:after="294"/>
        <w:ind w:left="-5"/>
      </w:pPr>
      <w:r>
        <w:t xml:space="preserve">В 9 классе изучается курс «Вероятность и статистика», в который входят разделы: «Представление данных и описательная статистика»; "Геометрическая вероятность"; «Элементы комбинаторики»; «Испытания Бернулли»; "Случайная величина". На изучение данного курса отводит 1 учебный час в неделю, всего 34 учебных часа в год. </w:t>
      </w:r>
    </w:p>
    <w:p w:rsidR="00A36AC2" w:rsidRDefault="00000000">
      <w:pPr>
        <w:spacing w:after="3" w:line="271" w:lineRule="auto"/>
        <w:ind w:left="-5" w:hanging="10"/>
        <w:jc w:val="left"/>
      </w:pPr>
      <w:r>
        <w:rPr>
          <w:b/>
        </w:rPr>
        <w:t xml:space="preserve">СОДЕРЖАНИЕ УЧЕБНОГО КУРСА "ВЕРОЯТНОСТЬ И СТАТИСТИКА"  </w:t>
      </w:r>
    </w:p>
    <w:p w:rsidR="00A36AC2" w:rsidRDefault="00000000">
      <w:pPr>
        <w:spacing w:after="300" w:line="259" w:lineRule="auto"/>
        <w:ind w:left="-29" w:right="-2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8" cy="9144"/>
                <wp:effectExtent l="0" t="0" r="0" b="0"/>
                <wp:docPr id="32676" name="Group 326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8" cy="9144"/>
                          <a:chOff x="0" y="0"/>
                          <a:chExt cx="5978398" cy="9144"/>
                        </a:xfrm>
                      </wpg:grpSpPr>
                      <wps:wsp>
                        <wps:cNvPr id="46466" name="Shape 46466"/>
                        <wps:cNvSpPr/>
                        <wps:spPr>
                          <a:xfrm>
                            <a:off x="0" y="0"/>
                            <a:ext cx="59783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9144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676" style="width:470.74pt;height:0.719971pt;mso-position-horizontal-relative:char;mso-position-vertical-relative:line" coordsize="59783,91">
                <v:shape id="Shape 46467" style="position:absolute;width:59783;height:91;left:0;top:0;" coordsize="5978398,9144" path="m0,0l5978398,0l59783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A36AC2" w:rsidRDefault="00000000">
      <w:pPr>
        <w:ind w:left="-5"/>
      </w:pPr>
      <w:r>
        <w:t xml:space="preserve">Представление данных в виде таблиц, диаграмм, графиков, интерпретация данных. Чтение и построение таблиц, диаграмм, графиков по реальным данным. </w:t>
      </w:r>
    </w:p>
    <w:p w:rsidR="00A36AC2" w:rsidRDefault="00000000">
      <w:pPr>
        <w:ind w:left="-5"/>
      </w:pPr>
      <w:r>
        <w:t xml:space="preserve">Перестановки и факториал. Сочетания и число сочетаний. Треугольник Паскаля. Решение задач с использованием комбинаторики. </w:t>
      </w:r>
    </w:p>
    <w:p w:rsidR="00A36AC2" w:rsidRDefault="00000000">
      <w:pPr>
        <w:ind w:left="-5"/>
      </w:pPr>
      <w:r>
        <w:t xml:space="preserve">Геометрическая вероятность. Случайный выбор точки из фигуры на плоскости, из отрезка и из дуги окружности. </w:t>
      </w:r>
    </w:p>
    <w:p w:rsidR="00A36AC2" w:rsidRDefault="00000000">
      <w:pPr>
        <w:ind w:left="-5"/>
      </w:pPr>
      <w:r>
        <w:t xml:space="preserve">Испытание. Успех и неудача. Серия испытаний до первого успеха. Серия испытаний Бернулли. Вероятности событий в серии испытаний Бернулли. </w:t>
      </w:r>
    </w:p>
    <w:p w:rsidR="00A36AC2" w:rsidRDefault="00000000">
      <w:pPr>
        <w:ind w:left="-5"/>
      </w:pPr>
      <w:r>
        <w:t xml:space="preserve"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 </w:t>
      </w:r>
    </w:p>
    <w:p w:rsidR="00A36AC2" w:rsidRDefault="00000000">
      <w:pPr>
        <w:spacing w:after="295"/>
        <w:ind w:left="-5"/>
      </w:pPr>
      <w:r>
        <w:t xml:space="preserve">Понятие о законе больших чисел. Измерение вероятностей с помощью частот. Роль и значение закона больших чисел в природе и обществе. </w:t>
      </w:r>
    </w:p>
    <w:p w:rsidR="00A36AC2" w:rsidRDefault="00000000">
      <w:pPr>
        <w:spacing w:after="3" w:line="271" w:lineRule="auto"/>
        <w:ind w:left="-5" w:hanging="10"/>
        <w:jc w:val="left"/>
      </w:pPr>
      <w:r>
        <w:rPr>
          <w:b/>
        </w:rPr>
        <w:t xml:space="preserve">ПЛАНИРУЕМЫЕ ОБРАЗОВАТЕЛЬНЫЕ РЕЗУЛЬТАТЫ </w:t>
      </w:r>
    </w:p>
    <w:p w:rsidR="00A36AC2" w:rsidRDefault="00000000">
      <w:pPr>
        <w:spacing w:after="299" w:line="259" w:lineRule="auto"/>
        <w:ind w:left="-29" w:right="-2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8" cy="9144"/>
                <wp:effectExtent l="0" t="0" r="0" b="0"/>
                <wp:docPr id="32677" name="Group 32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8" cy="9144"/>
                          <a:chOff x="0" y="0"/>
                          <a:chExt cx="5978398" cy="9144"/>
                        </a:xfrm>
                      </wpg:grpSpPr>
                      <wps:wsp>
                        <wps:cNvPr id="46468" name="Shape 46468"/>
                        <wps:cNvSpPr/>
                        <wps:spPr>
                          <a:xfrm>
                            <a:off x="0" y="0"/>
                            <a:ext cx="59783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9144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677" style="width:470.74pt;height:0.720001pt;mso-position-horizontal-relative:char;mso-position-vertical-relative:line" coordsize="59783,91">
                <v:shape id="Shape 46469" style="position:absolute;width:59783;height:91;left:0;top:0;" coordsize="5978398,9144" path="m0,0l5978398,0l59783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A36AC2" w:rsidRDefault="00000000">
      <w:pPr>
        <w:spacing w:after="236"/>
        <w:ind w:left="-5"/>
      </w:pPr>
      <w:r>
        <w:t xml:space="preserve">Освоение учебного предмета «Вероятность и статистика», как раздела курса "Математики"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 </w:t>
      </w:r>
    </w:p>
    <w:p w:rsidR="00A36AC2" w:rsidRDefault="00000000">
      <w:pPr>
        <w:pStyle w:val="1"/>
        <w:ind w:left="-5"/>
      </w:pPr>
      <w:r>
        <w:lastRenderedPageBreak/>
        <w:t xml:space="preserve">ЛИЧНОСТНЫЕ РЕЗУЛЬТАТЫ </w:t>
      </w:r>
    </w:p>
    <w:p w:rsidR="00A36AC2" w:rsidRDefault="00000000">
      <w:pPr>
        <w:ind w:left="-5"/>
      </w:pPr>
      <w:r>
        <w:t xml:space="preserve">Личностные результаты освоения программы учебного предмета «Вероятность и статистика» характеризуются: </w:t>
      </w:r>
      <w:r>
        <w:rPr>
          <w:b/>
        </w:rPr>
        <w:t>Патриотическое воспитание:</w:t>
      </w:r>
      <w:r>
        <w:t xml:space="preserve">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</w:p>
    <w:p w:rsidR="00A36AC2" w:rsidRDefault="00000000">
      <w:pPr>
        <w:ind w:left="-5"/>
      </w:pPr>
      <w:r>
        <w:rPr>
          <w:b/>
        </w:rPr>
        <w:t>Гражданское и духовно-нравственное воспитание:</w:t>
      </w:r>
      <w:r>
        <w:t xml:space="preserve"> 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</w:t>
      </w:r>
    </w:p>
    <w:p w:rsidR="00A36AC2" w:rsidRDefault="00000000">
      <w:pPr>
        <w:ind w:left="-5"/>
      </w:pPr>
      <w:r>
        <w:t xml:space="preserve">снега нет готовностью к обсуждению этических проблем, связанных с практическим применением достижений науки, осознанием важности мораль- но-этических принципов в деятельности учёного. </w:t>
      </w:r>
    </w:p>
    <w:p w:rsidR="00A36AC2" w:rsidRDefault="00000000">
      <w:pPr>
        <w:spacing w:after="3" w:line="271" w:lineRule="auto"/>
        <w:ind w:left="238" w:hanging="10"/>
        <w:jc w:val="left"/>
      </w:pPr>
      <w:r>
        <w:rPr>
          <w:b/>
        </w:rPr>
        <w:t>Трудовое воспитание:</w:t>
      </w:r>
      <w:r>
        <w:t xml:space="preserve"> </w:t>
      </w:r>
    </w:p>
    <w:p w:rsidR="00A36AC2" w:rsidRDefault="00000000">
      <w:pPr>
        <w:ind w:left="-5"/>
      </w:pPr>
      <w: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</w:t>
      </w:r>
    </w:p>
    <w:p w:rsidR="00A36AC2" w:rsidRDefault="00000000">
      <w:pPr>
        <w:ind w:left="-5" w:firstLine="0"/>
      </w:pPr>
      <w:r>
        <w:t xml:space="preserve">жизненных планов с учётом личных интересов и общественных потребностей. </w:t>
      </w:r>
    </w:p>
    <w:p w:rsidR="00A36AC2" w:rsidRDefault="00000000">
      <w:pPr>
        <w:spacing w:after="3" w:line="271" w:lineRule="auto"/>
        <w:ind w:left="238" w:hanging="10"/>
        <w:jc w:val="left"/>
      </w:pPr>
      <w:r>
        <w:rPr>
          <w:b/>
        </w:rPr>
        <w:t>Эстетическое воспитание</w:t>
      </w:r>
      <w:r>
        <w:t xml:space="preserve">: </w:t>
      </w:r>
    </w:p>
    <w:p w:rsidR="00A36AC2" w:rsidRDefault="00000000">
      <w:pPr>
        <w:ind w:left="-5"/>
      </w:pPr>
      <w:r>
        <w:t xml:space="preserve"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:rsidR="00A36AC2" w:rsidRDefault="00000000">
      <w:pPr>
        <w:ind w:left="-5"/>
      </w:pPr>
      <w:r>
        <w:rPr>
          <w:b/>
        </w:rPr>
        <w:t>Ценности научного познания:</w:t>
      </w:r>
      <w:r>
        <w:t xml:space="preserve"> 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A36AC2" w:rsidRDefault="00000000">
      <w:pPr>
        <w:ind w:left="-5"/>
      </w:pPr>
      <w:r>
        <w:rPr>
          <w:b/>
        </w:rPr>
        <w:t>Физическое воспитание, формирование культуры здоровья и эмоционального благополучия:</w:t>
      </w:r>
      <w:r>
        <w:t xml:space="preserve"> 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 </w:t>
      </w:r>
    </w:p>
    <w:p w:rsidR="00A36AC2" w:rsidRDefault="00000000">
      <w:pPr>
        <w:ind w:left="-5"/>
      </w:pPr>
      <w:r>
        <w:rPr>
          <w:b/>
        </w:rPr>
        <w:t>Экологическое воспитание:</w:t>
      </w:r>
      <w:r>
        <w:t xml:space="preserve"> 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A36AC2" w:rsidRDefault="00000000">
      <w:pPr>
        <w:spacing w:after="255" w:line="271" w:lineRule="auto"/>
        <w:ind w:left="-15" w:firstLine="228"/>
        <w:jc w:val="left"/>
      </w:pPr>
      <w:r>
        <w:rPr>
          <w:b/>
        </w:rPr>
        <w:t>Личностные результаты, обеспечивающие адаптацию обучающегося к изменяющимся условиям социальной и природной среды:</w:t>
      </w:r>
      <w:r>
        <w:t xml:space="preserve"> </w:t>
      </w:r>
    </w:p>
    <w:p w:rsidR="00A36AC2" w:rsidRDefault="00000000">
      <w:pPr>
        <w:numPr>
          <w:ilvl w:val="0"/>
          <w:numId w:val="1"/>
        </w:numPr>
        <w:spacing w:after="4" w:line="256" w:lineRule="auto"/>
        <w:ind w:hanging="132"/>
        <w:jc w:val="left"/>
      </w:pPr>
      <w: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:rsidR="00A36AC2" w:rsidRDefault="00000000">
      <w:pPr>
        <w:numPr>
          <w:ilvl w:val="0"/>
          <w:numId w:val="1"/>
        </w:numPr>
        <w:spacing w:after="4" w:line="256" w:lineRule="auto"/>
        <w:ind w:hanging="132"/>
        <w:jc w:val="left"/>
      </w:pPr>
      <w:r>
        <w:lastRenderedPageBreak/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 </w:t>
      </w:r>
    </w:p>
    <w:p w:rsidR="00A36AC2" w:rsidRDefault="00000000">
      <w:pPr>
        <w:numPr>
          <w:ilvl w:val="0"/>
          <w:numId w:val="1"/>
        </w:numPr>
        <w:spacing w:after="288" w:line="256" w:lineRule="auto"/>
        <w:ind w:hanging="132"/>
        <w:jc w:val="left"/>
      </w:pPr>
      <w:r>
        <w:t xml:space="preserve"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</w:t>
      </w:r>
    </w:p>
    <w:p w:rsidR="00A36AC2" w:rsidRDefault="00000000">
      <w:pPr>
        <w:pStyle w:val="1"/>
        <w:ind w:left="-5"/>
      </w:pPr>
      <w:r>
        <w:t xml:space="preserve">МЕТАПРЕДМЕТНЫЕ РЕЗУЛЬТАТЫ </w:t>
      </w:r>
    </w:p>
    <w:p w:rsidR="00A36AC2" w:rsidRDefault="00000000">
      <w:pPr>
        <w:ind w:left="-5"/>
      </w:pPr>
      <w:r>
        <w:t xml:space="preserve">Метапредметные результаты освоения программы учебного предмета «Вероятность и статистика» </w:t>
      </w:r>
      <w:r>
        <w:tab/>
        <w:t xml:space="preserve">характеризуются </w:t>
      </w:r>
    </w:p>
    <w:p w:rsidR="00A36AC2" w:rsidRDefault="00000000">
      <w:pPr>
        <w:spacing w:after="14"/>
        <w:ind w:left="-15" w:firstLine="0"/>
      </w:pPr>
      <w:r>
        <w:t xml:space="preserve">овладением </w:t>
      </w:r>
      <w:r>
        <w:rPr>
          <w:i/>
        </w:rPr>
        <w:t xml:space="preserve">универсальными </w:t>
      </w:r>
      <w:r>
        <w:rPr>
          <w:b/>
          <w:i/>
        </w:rPr>
        <w:t xml:space="preserve">познавательными </w:t>
      </w:r>
      <w:r>
        <w:rPr>
          <w:i/>
        </w:rPr>
        <w:t xml:space="preserve">действиями, </w:t>
      </w:r>
    </w:p>
    <w:p w:rsidR="00A36AC2" w:rsidRDefault="00000000">
      <w:pPr>
        <w:spacing w:after="14"/>
        <w:ind w:left="-15" w:firstLine="0"/>
      </w:pPr>
      <w:r>
        <w:rPr>
          <w:i/>
        </w:rPr>
        <w:t xml:space="preserve">универсальными </w:t>
      </w:r>
      <w:r>
        <w:rPr>
          <w:b/>
          <w:i/>
        </w:rPr>
        <w:t xml:space="preserve">коммуникативными </w:t>
      </w:r>
      <w:r>
        <w:rPr>
          <w:i/>
        </w:rPr>
        <w:t xml:space="preserve">действиями </w:t>
      </w:r>
      <w:r>
        <w:rPr>
          <w:i/>
        </w:rPr>
        <w:tab/>
        <w:t xml:space="preserve">и универсальными </w:t>
      </w:r>
      <w:r>
        <w:rPr>
          <w:b/>
          <w:i/>
        </w:rPr>
        <w:t xml:space="preserve">регулятивными </w:t>
      </w:r>
      <w:r>
        <w:rPr>
          <w:i/>
        </w:rPr>
        <w:t>действиями.</w:t>
      </w:r>
      <w:r>
        <w:t xml:space="preserve"> </w:t>
      </w:r>
    </w:p>
    <w:p w:rsidR="00A36AC2" w:rsidRDefault="00000000">
      <w:pPr>
        <w:numPr>
          <w:ilvl w:val="0"/>
          <w:numId w:val="2"/>
        </w:numPr>
        <w:spacing w:after="14"/>
      </w:pPr>
      <w:r>
        <w:rPr>
          <w:i/>
        </w:rPr>
        <w:t xml:space="preserve">Универсальные </w:t>
      </w:r>
      <w:r>
        <w:rPr>
          <w:b/>
          <w:i/>
        </w:rPr>
        <w:t xml:space="preserve">познавательные </w:t>
      </w:r>
      <w:r>
        <w:rPr>
          <w:i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  <w:r>
        <w:t xml:space="preserve"> </w:t>
      </w:r>
    </w:p>
    <w:p w:rsidR="00A36AC2" w:rsidRDefault="00000000">
      <w:pPr>
        <w:spacing w:after="260" w:line="271" w:lineRule="auto"/>
        <w:ind w:left="238" w:hanging="10"/>
        <w:jc w:val="left"/>
      </w:pPr>
      <w:r>
        <w:rPr>
          <w:b/>
        </w:rPr>
        <w:t>Базовые логические действия:</w:t>
      </w:r>
      <w:r>
        <w:t xml:space="preserve">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воспринимать, формулировать и преобразовывать суждения: утвердительные и отрицательные, единичные, частные и общие; условные;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делать выводы с использованием законов логики, дедуктивных и индуктивных умозаключений, умозаключений по аналогии;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 </w:t>
      </w:r>
    </w:p>
    <w:p w:rsidR="00A36AC2" w:rsidRDefault="00000000">
      <w:pPr>
        <w:numPr>
          <w:ilvl w:val="1"/>
          <w:numId w:val="2"/>
        </w:numPr>
        <w:spacing w:after="310" w:line="256" w:lineRule="auto"/>
        <w:ind w:hanging="132"/>
        <w:jc w:val="left"/>
      </w:pPr>
      <w: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A36AC2" w:rsidRDefault="00000000">
      <w:pPr>
        <w:spacing w:after="290" w:line="271" w:lineRule="auto"/>
        <w:ind w:left="238" w:hanging="10"/>
        <w:jc w:val="left"/>
      </w:pPr>
      <w:r>
        <w:rPr>
          <w:b/>
        </w:rPr>
        <w:t>Базовые исследовательские действия:</w:t>
      </w:r>
      <w:r>
        <w:t xml:space="preserve">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:rsidR="00A36AC2" w:rsidRDefault="00000000">
      <w:pPr>
        <w:numPr>
          <w:ilvl w:val="1"/>
          <w:numId w:val="2"/>
        </w:numPr>
        <w:spacing w:after="294"/>
        <w:ind w:hanging="132"/>
        <w:jc w:val="left"/>
      </w:pPr>
      <w:r>
        <w:lastRenderedPageBreak/>
        <w:t xml:space="preserve">прогнозировать возможное развитие процесса, а также выдвигать предположения о его развитии в новых условиях. </w:t>
      </w:r>
    </w:p>
    <w:p w:rsidR="00A36AC2" w:rsidRDefault="00000000">
      <w:pPr>
        <w:spacing w:after="260" w:line="271" w:lineRule="auto"/>
        <w:ind w:left="238" w:hanging="10"/>
        <w:jc w:val="left"/>
      </w:pPr>
      <w:r>
        <w:rPr>
          <w:b/>
        </w:rPr>
        <w:t>Работа с информацией:</w:t>
      </w:r>
      <w:r>
        <w:t xml:space="preserve">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выявлять недостаточность и избыточность информации, данных, необходимых для решения задачи;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A36AC2" w:rsidRDefault="00000000">
      <w:pPr>
        <w:numPr>
          <w:ilvl w:val="1"/>
          <w:numId w:val="2"/>
        </w:numPr>
        <w:spacing w:after="290"/>
        <w:ind w:hanging="132"/>
        <w:jc w:val="left"/>
      </w:pPr>
      <w:r>
        <w:t xml:space="preserve">оценивать надёжность информации по критериям, предложенным учителем или сформулированным самостоятельно. </w:t>
      </w:r>
    </w:p>
    <w:p w:rsidR="00A36AC2" w:rsidRDefault="00000000">
      <w:pPr>
        <w:numPr>
          <w:ilvl w:val="0"/>
          <w:numId w:val="2"/>
        </w:numPr>
        <w:spacing w:after="14"/>
      </w:pPr>
      <w:r>
        <w:rPr>
          <w:i/>
        </w:rPr>
        <w:t xml:space="preserve">Универсальные </w:t>
      </w:r>
      <w:r>
        <w:rPr>
          <w:b/>
          <w:i/>
        </w:rPr>
        <w:t xml:space="preserve">коммуникативные </w:t>
      </w:r>
      <w:r>
        <w:rPr>
          <w:i/>
        </w:rPr>
        <w:t>действия обеспечивают сформированность социальных навыков обучающихся.</w:t>
      </w:r>
      <w:r>
        <w:t xml:space="preserve"> </w:t>
      </w:r>
    </w:p>
    <w:p w:rsidR="00A36AC2" w:rsidRDefault="00000000">
      <w:pPr>
        <w:spacing w:after="3" w:line="271" w:lineRule="auto"/>
        <w:ind w:left="238" w:hanging="10"/>
        <w:jc w:val="left"/>
      </w:pPr>
      <w:r>
        <w:rPr>
          <w:b/>
        </w:rPr>
        <w:t>Общение:</w:t>
      </w:r>
      <w:r>
        <w:t xml:space="preserve">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:rsidR="00A36AC2" w:rsidRDefault="00000000">
      <w:pPr>
        <w:numPr>
          <w:ilvl w:val="1"/>
          <w:numId w:val="2"/>
        </w:numPr>
        <w:spacing w:after="310" w:line="256" w:lineRule="auto"/>
        <w:ind w:hanging="132"/>
        <w:jc w:val="left"/>
      </w:pPr>
      <w:r>
        <w:t xml:space="preserve"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:rsidR="00A36AC2" w:rsidRDefault="00000000">
      <w:pPr>
        <w:spacing w:after="259" w:line="271" w:lineRule="auto"/>
        <w:ind w:left="238" w:hanging="10"/>
        <w:jc w:val="left"/>
      </w:pPr>
      <w:r>
        <w:rPr>
          <w:b/>
        </w:rPr>
        <w:t>Сотрудничество:</w:t>
      </w:r>
      <w:r>
        <w:t xml:space="preserve">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участвовать в групповых формах работы (обсуждения, обмен мнениями, мозговые штурмы и др.);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t xml:space="preserve">выполнять свою часть работы и координировать свои действия с другими членами команды; </w:t>
      </w:r>
    </w:p>
    <w:p w:rsidR="00A36AC2" w:rsidRDefault="00000000">
      <w:pPr>
        <w:numPr>
          <w:ilvl w:val="1"/>
          <w:numId w:val="2"/>
        </w:numPr>
        <w:spacing w:after="287"/>
        <w:ind w:hanging="132"/>
        <w:jc w:val="left"/>
      </w:pPr>
      <w:r>
        <w:t xml:space="preserve">оценивать качество своего вклада в общий продукт по критериям, сформулированным участниками взаимодействия. </w:t>
      </w:r>
    </w:p>
    <w:p w:rsidR="00A36AC2" w:rsidRDefault="00000000">
      <w:pPr>
        <w:numPr>
          <w:ilvl w:val="0"/>
          <w:numId w:val="2"/>
        </w:numPr>
        <w:spacing w:after="14"/>
      </w:pPr>
      <w:r>
        <w:rPr>
          <w:i/>
        </w:rPr>
        <w:t xml:space="preserve">Универсальные </w:t>
      </w:r>
      <w:r>
        <w:rPr>
          <w:b/>
          <w:i/>
        </w:rPr>
        <w:t xml:space="preserve">регулятивные </w:t>
      </w:r>
      <w:r>
        <w:rPr>
          <w:i/>
        </w:rPr>
        <w:t>действия обеспечивают формирование смысловых установок и жизненных навыков личности.</w:t>
      </w:r>
      <w:r>
        <w:t xml:space="preserve"> </w:t>
      </w:r>
    </w:p>
    <w:p w:rsidR="00A36AC2" w:rsidRDefault="00000000">
      <w:pPr>
        <w:spacing w:after="3" w:line="271" w:lineRule="auto"/>
        <w:ind w:left="238" w:hanging="10"/>
        <w:jc w:val="left"/>
      </w:pPr>
      <w:r>
        <w:rPr>
          <w:b/>
        </w:rPr>
        <w:t>Самоорганизация:</w:t>
      </w:r>
      <w:r>
        <w:t xml:space="preserve"> </w:t>
      </w:r>
    </w:p>
    <w:p w:rsidR="00A36AC2" w:rsidRDefault="00000000">
      <w:pPr>
        <w:spacing w:after="260"/>
        <w:ind w:left="-5"/>
      </w:pPr>
      <w: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  <w:r>
        <w:rPr>
          <w:b/>
        </w:rPr>
        <w:t>Самоконтроль:</w:t>
      </w:r>
      <w:r>
        <w:t xml:space="preserve"> </w:t>
      </w:r>
    </w:p>
    <w:p w:rsidR="00A36AC2" w:rsidRDefault="00000000">
      <w:pPr>
        <w:numPr>
          <w:ilvl w:val="1"/>
          <w:numId w:val="2"/>
        </w:numPr>
        <w:ind w:hanging="132"/>
        <w:jc w:val="left"/>
      </w:pPr>
      <w:r>
        <w:lastRenderedPageBreak/>
        <w:t xml:space="preserve">владеть способами самопроверки, самоконтроля процесса и результата решения математической задачи; </w:t>
      </w:r>
    </w:p>
    <w:p w:rsidR="00A36AC2" w:rsidRDefault="00000000">
      <w:pPr>
        <w:numPr>
          <w:ilvl w:val="1"/>
          <w:numId w:val="2"/>
        </w:numPr>
        <w:spacing w:after="4" w:line="256" w:lineRule="auto"/>
        <w:ind w:hanging="132"/>
        <w:jc w:val="left"/>
      </w:pPr>
      <w: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A36AC2" w:rsidRDefault="00000000">
      <w:pPr>
        <w:numPr>
          <w:ilvl w:val="1"/>
          <w:numId w:val="2"/>
        </w:numPr>
        <w:spacing w:after="283" w:line="256" w:lineRule="auto"/>
        <w:ind w:hanging="132"/>
        <w:jc w:val="left"/>
      </w:pPr>
      <w:r>
        <w:t xml:space="preserve"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 </w:t>
      </w:r>
    </w:p>
    <w:p w:rsidR="00A36AC2" w:rsidRDefault="00000000">
      <w:pPr>
        <w:pStyle w:val="1"/>
        <w:ind w:left="-5"/>
      </w:pPr>
      <w:r>
        <w:t xml:space="preserve">ПРЕДМЕТНЫЕ РЕЗУЛЬТАТЫ  </w:t>
      </w:r>
    </w:p>
    <w:p w:rsidR="00A36AC2" w:rsidRDefault="00000000">
      <w:pPr>
        <w:spacing w:after="256"/>
        <w:ind w:left="-5"/>
      </w:pPr>
      <w:r>
        <w:t xml:space="preserve">Предметные результаты освоения курса «Вероятность и статистика» в 9 классе характеризуются следующими умениями. </w:t>
      </w:r>
    </w:p>
    <w:p w:rsidR="00A36AC2" w:rsidRDefault="00000000">
      <w:pPr>
        <w:numPr>
          <w:ilvl w:val="0"/>
          <w:numId w:val="3"/>
        </w:numPr>
        <w:spacing w:after="4" w:line="256" w:lineRule="auto"/>
        <w:ind w:hanging="132"/>
      </w:pPr>
      <w:r>
        <w:t xml:space="preserve"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 </w:t>
      </w:r>
    </w:p>
    <w:p w:rsidR="00A36AC2" w:rsidRDefault="00000000">
      <w:pPr>
        <w:numPr>
          <w:ilvl w:val="0"/>
          <w:numId w:val="3"/>
        </w:numPr>
        <w:spacing w:after="258"/>
        <w:ind w:hanging="132"/>
      </w:pPr>
      <w:r>
        <w:t xml:space="preserve">Решать задачи организованным перебором вариантов, а также с использованием комбинаторных правил и методов. </w:t>
      </w:r>
    </w:p>
    <w:p w:rsidR="00A36AC2" w:rsidRDefault="00000000">
      <w:pPr>
        <w:numPr>
          <w:ilvl w:val="0"/>
          <w:numId w:val="3"/>
        </w:numPr>
        <w:spacing w:after="258"/>
        <w:ind w:hanging="132"/>
      </w:pPr>
      <w:r>
        <w:t xml:space="preserve">Использовать описательные характеристики для массивов числовых данных, в том числе средние значения и меры рассеивания. </w:t>
      </w:r>
    </w:p>
    <w:p w:rsidR="00A36AC2" w:rsidRDefault="00000000">
      <w:pPr>
        <w:numPr>
          <w:ilvl w:val="0"/>
          <w:numId w:val="3"/>
        </w:numPr>
        <w:spacing w:after="256"/>
        <w:ind w:hanging="132"/>
      </w:pPr>
      <w:r>
        <w:t xml:space="preserve">Находить частоты значений и частоты события, в том числе пользуясь результатами проведённых измерений и наблюдений. </w:t>
      </w:r>
    </w:p>
    <w:p w:rsidR="00A36AC2" w:rsidRDefault="00000000">
      <w:pPr>
        <w:numPr>
          <w:ilvl w:val="0"/>
          <w:numId w:val="3"/>
        </w:numPr>
        <w:spacing w:after="308" w:line="256" w:lineRule="auto"/>
        <w:ind w:hanging="132"/>
      </w:pPr>
      <w:r>
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 </w:t>
      </w:r>
    </w:p>
    <w:p w:rsidR="00A36AC2" w:rsidRDefault="00000000">
      <w:pPr>
        <w:numPr>
          <w:ilvl w:val="0"/>
          <w:numId w:val="3"/>
        </w:numPr>
        <w:spacing w:after="262"/>
        <w:ind w:hanging="132"/>
      </w:pPr>
      <w:r>
        <w:t xml:space="preserve">Иметь представление о случайной величине и о распределении вероятностей. </w:t>
      </w:r>
    </w:p>
    <w:p w:rsidR="00A36AC2" w:rsidRDefault="00000000" w:rsidP="00D420BB">
      <w:pPr>
        <w:numPr>
          <w:ilvl w:val="0"/>
          <w:numId w:val="3"/>
        </w:numPr>
        <w:spacing w:after="242"/>
        <w:ind w:hanging="132"/>
        <w:sectPr w:rsidR="00A36AC2" w:rsidSect="00D420BB">
          <w:pgSz w:w="16838" w:h="11906" w:orient="landscape"/>
          <w:pgMar w:top="851" w:right="851" w:bottom="845" w:left="794" w:header="720" w:footer="720" w:gutter="0"/>
          <w:cols w:space="720"/>
        </w:sectPr>
      </w:pPr>
      <w: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46374" w:rsidRDefault="00946374" w:rsidP="00946374">
      <w:pPr>
        <w:spacing w:after="0" w:line="259" w:lineRule="auto"/>
        <w:ind w:firstLine="0"/>
        <w:jc w:val="center"/>
      </w:pPr>
    </w:p>
    <w:p w:rsidR="00946374" w:rsidRDefault="00946374" w:rsidP="00946374">
      <w:pPr>
        <w:spacing w:after="0" w:line="259" w:lineRule="auto"/>
        <w:ind w:left="667" w:firstLine="0"/>
        <w:jc w:val="center"/>
      </w:pPr>
      <w:r>
        <w:rPr>
          <w:b/>
          <w:sz w:val="19"/>
        </w:rPr>
        <w:t>ТЕМАТИЧЕСКОЕ ПЛАНИРОВАНИЕ</w:t>
      </w:r>
    </w:p>
    <w:p w:rsidR="00A36AC2" w:rsidRDefault="00000000">
      <w:pPr>
        <w:spacing w:after="247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8" cy="9144"/>
                <wp:effectExtent l="0" t="0" r="0" b="0"/>
                <wp:docPr id="40998" name="Group 409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8" cy="9144"/>
                          <a:chOff x="0" y="0"/>
                          <a:chExt cx="5978398" cy="9144"/>
                        </a:xfrm>
                      </wpg:grpSpPr>
                      <wps:wsp>
                        <wps:cNvPr id="46476" name="Shape 46476"/>
                        <wps:cNvSpPr/>
                        <wps:spPr>
                          <a:xfrm>
                            <a:off x="0" y="0"/>
                            <a:ext cx="59783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9144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998" style="width:470.74pt;height:0.719971pt;mso-position-horizontal-relative:char;mso-position-vertical-relative:line" coordsize="59783,91">
                <v:shape id="Shape 46477" style="position:absolute;width:59783;height:91;left:0;top:0;" coordsize="5978398,9144" path="m0,0l5978398,0l59783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9319" w:type="dxa"/>
        <w:tblInd w:w="5" w:type="dxa"/>
        <w:tblCellMar>
          <w:top w:w="17" w:type="dxa"/>
        </w:tblCellMar>
        <w:tblLook w:val="04A0" w:firstRow="1" w:lastRow="0" w:firstColumn="1" w:lastColumn="0" w:noHBand="0" w:noVBand="1"/>
      </w:tblPr>
      <w:tblGrid>
        <w:gridCol w:w="887"/>
        <w:gridCol w:w="2647"/>
        <w:gridCol w:w="1701"/>
        <w:gridCol w:w="1418"/>
        <w:gridCol w:w="1304"/>
        <w:gridCol w:w="1362"/>
      </w:tblGrid>
      <w:tr w:rsidR="00946374" w:rsidTr="00946374">
        <w:trPr>
          <w:trHeight w:val="447"/>
        </w:trPr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946374" w:rsidRDefault="00946374">
            <w:pPr>
              <w:spacing w:after="32" w:line="259" w:lineRule="auto"/>
              <w:ind w:left="5" w:firstLine="0"/>
              <w:jc w:val="left"/>
              <w:rPr>
                <w:b/>
                <w:bCs/>
              </w:rPr>
            </w:pPr>
            <w:r w:rsidRPr="00946374">
              <w:rPr>
                <w:b/>
                <w:bCs/>
                <w:sz w:val="22"/>
              </w:rPr>
              <w:t xml:space="preserve">№ </w:t>
            </w:r>
          </w:p>
          <w:p w:rsidR="00946374" w:rsidRPr="00946374" w:rsidRDefault="00946374">
            <w:pPr>
              <w:spacing w:after="0" w:line="259" w:lineRule="auto"/>
              <w:ind w:left="5" w:firstLine="0"/>
              <w:jc w:val="left"/>
              <w:rPr>
                <w:b/>
                <w:bCs/>
              </w:rPr>
            </w:pPr>
            <w:r w:rsidRPr="00946374">
              <w:rPr>
                <w:b/>
                <w:bCs/>
                <w:sz w:val="22"/>
              </w:rPr>
              <w:t xml:space="preserve">п/п </w:t>
            </w:r>
          </w:p>
        </w:tc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46374" w:rsidRPr="00946374" w:rsidRDefault="00946374">
            <w:pPr>
              <w:spacing w:after="0" w:line="259" w:lineRule="auto"/>
              <w:ind w:left="77" w:firstLine="0"/>
              <w:jc w:val="left"/>
              <w:rPr>
                <w:b/>
                <w:bCs/>
              </w:rPr>
            </w:pPr>
            <w:r w:rsidRPr="00946374">
              <w:rPr>
                <w:b/>
                <w:bCs/>
                <w:sz w:val="22"/>
              </w:rPr>
              <w:t xml:space="preserve">Тема урока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374" w:rsidRPr="00946374" w:rsidRDefault="00946374" w:rsidP="00E94242">
            <w:pPr>
              <w:spacing w:after="0" w:line="259" w:lineRule="auto"/>
              <w:ind w:left="77" w:firstLine="0"/>
              <w:jc w:val="center"/>
              <w:rPr>
                <w:b/>
                <w:sz w:val="18"/>
                <w:szCs w:val="18"/>
              </w:rPr>
            </w:pPr>
            <w:r w:rsidRPr="00946374">
              <w:rPr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374" w:rsidRPr="00946374" w:rsidRDefault="00946374" w:rsidP="00E94242">
            <w:pPr>
              <w:spacing w:after="0" w:line="259" w:lineRule="auto"/>
              <w:ind w:left="77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946374">
              <w:rPr>
                <w:b/>
                <w:sz w:val="18"/>
                <w:szCs w:val="18"/>
              </w:rPr>
              <w:t>Дата  изучения</w:t>
            </w:r>
            <w:proofErr w:type="gramEnd"/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946374" w:rsidRDefault="00946374">
            <w:pPr>
              <w:spacing w:after="0" w:line="259" w:lineRule="auto"/>
              <w:ind w:left="77" w:firstLine="0"/>
              <w:jc w:val="left"/>
              <w:rPr>
                <w:b/>
                <w:sz w:val="18"/>
                <w:szCs w:val="18"/>
              </w:rPr>
            </w:pPr>
            <w:r w:rsidRPr="00946374">
              <w:rPr>
                <w:b/>
                <w:sz w:val="18"/>
                <w:szCs w:val="18"/>
              </w:rPr>
              <w:t>Примечания</w:t>
            </w:r>
          </w:p>
        </w:tc>
      </w:tr>
      <w:tr w:rsidR="00946374" w:rsidTr="00946374">
        <w:trPr>
          <w:trHeight w:val="7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 w:rsidP="00946374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647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46374" w:rsidRDefault="00946374" w:rsidP="00946374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946374" w:rsidRDefault="00946374" w:rsidP="00946374">
            <w:pPr>
              <w:spacing w:after="0" w:line="259" w:lineRule="auto"/>
              <w:ind w:firstLine="0"/>
              <w:rPr>
                <w:b/>
                <w:sz w:val="18"/>
                <w:szCs w:val="18"/>
              </w:rPr>
            </w:pPr>
            <w:r w:rsidRPr="00946374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946374" w:rsidRDefault="00946374" w:rsidP="00946374">
            <w:pPr>
              <w:rPr>
                <w:b/>
                <w:sz w:val="18"/>
                <w:szCs w:val="18"/>
              </w:rPr>
            </w:pPr>
            <w:r w:rsidRPr="00946374">
              <w:rPr>
                <w:b/>
                <w:sz w:val="18"/>
                <w:szCs w:val="18"/>
              </w:rPr>
              <w:t>по плану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946374" w:rsidRDefault="00946374" w:rsidP="00946374">
            <w:pPr>
              <w:rPr>
                <w:b/>
                <w:sz w:val="18"/>
                <w:szCs w:val="18"/>
              </w:rPr>
            </w:pPr>
            <w:r w:rsidRPr="00946374">
              <w:rPr>
                <w:b/>
                <w:sz w:val="18"/>
                <w:szCs w:val="18"/>
              </w:rPr>
              <w:t>по факту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946374" w:rsidRDefault="00946374" w:rsidP="00946374">
            <w:pPr>
              <w:spacing w:after="160" w:line="259" w:lineRule="auto"/>
              <w:ind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946374" w:rsidTr="00946374">
        <w:trPr>
          <w:trHeight w:val="221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Представление данных.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 w:rsidRPr="00E94242">
              <w:rPr>
                <w:sz w:val="18"/>
                <w:szCs w:val="18"/>
              </w:rPr>
              <w:t>04.0</w:t>
            </w:r>
            <w:r w:rsidR="00E94242">
              <w:rPr>
                <w:sz w:val="18"/>
                <w:szCs w:val="18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254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Описательная статистика.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11.09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131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Случайная изменчивость.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18.09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234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Средние числового набора.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25.09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41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Случайные события.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02.10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144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Вероятности и частоты.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09.10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660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Классические модели теории вероятностей: монета и игральная кость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16.10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103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 w:rsidP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Отклонения.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23.10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193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Дисперсия числового набора.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13.11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438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10.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Стандартное отклонение числового набора.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20.11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232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11.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Диаграммы рассеивания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27.11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946374">
        <w:trPr>
          <w:trHeight w:val="181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12.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Множество, подмножество.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04.12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568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13.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Операции над множествами: объединение, пересечение, дополнение.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11.12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990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5" w:firstLine="0"/>
              <w:jc w:val="left"/>
            </w:pPr>
            <w:r>
              <w:rPr>
                <w:sz w:val="22"/>
              </w:rPr>
              <w:t>14.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7" w:firstLine="0"/>
              <w:jc w:val="left"/>
            </w:pPr>
            <w:r>
              <w:rPr>
                <w:color w:val="231F20"/>
                <w:sz w:val="18"/>
              </w:rPr>
              <w:t>Свойства операций над множествами: переместительное, сочетательное, распределительное, включения.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7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18.12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left="5"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A36AC2" w:rsidRDefault="00A36AC2">
      <w:pPr>
        <w:spacing w:after="0" w:line="259" w:lineRule="auto"/>
        <w:ind w:left="-1702" w:right="50" w:firstLine="0"/>
        <w:jc w:val="left"/>
      </w:pPr>
    </w:p>
    <w:tbl>
      <w:tblPr>
        <w:tblStyle w:val="TableGrid"/>
        <w:tblW w:w="9323" w:type="dxa"/>
        <w:tblInd w:w="5" w:type="dxa"/>
        <w:tblCellMar>
          <w:top w:w="17" w:type="dxa"/>
          <w:left w:w="5" w:type="dxa"/>
        </w:tblCellMar>
        <w:tblLook w:val="04A0" w:firstRow="1" w:lastRow="0" w:firstColumn="1" w:lastColumn="0" w:noHBand="0" w:noVBand="1"/>
      </w:tblPr>
      <w:tblGrid>
        <w:gridCol w:w="841"/>
        <w:gridCol w:w="2693"/>
        <w:gridCol w:w="1701"/>
        <w:gridCol w:w="1418"/>
        <w:gridCol w:w="1275"/>
        <w:gridCol w:w="1395"/>
      </w:tblGrid>
      <w:tr w:rsidR="00946374" w:rsidTr="00E94242">
        <w:trPr>
          <w:trHeight w:val="54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15.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Графическое представление множеств.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36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16.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Элементарные события.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25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17.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Случайные события.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22.01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346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18.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Благоприятствующие элементарные события.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14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19.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</w:pPr>
            <w:r>
              <w:rPr>
                <w:color w:val="231F20"/>
                <w:sz w:val="18"/>
              </w:rPr>
              <w:t>Вероятности событий.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05.02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24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Опыты с равновозможными элементарными событиями.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5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 w:rsidP="00E94242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Случайный выбор.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19.02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5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 xml:space="preserve">Практическая работа </w:t>
            </w:r>
          </w:p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«Опыты с равновозможными элементарными событиями»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152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 w:rsidP="00E94242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Дерево.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04.03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812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Свойства дерева: единственность пути, существование висячей вершины, связь между числом вершин и числом рёбер.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24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25.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</w:pPr>
            <w:r>
              <w:rPr>
                <w:color w:val="231F20"/>
                <w:sz w:val="18"/>
              </w:rPr>
              <w:t>Правило умножения.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18.03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20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lastRenderedPageBreak/>
              <w:t>26.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Случайное событие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01.04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29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27.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Противоположное событие.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08.04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25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28.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 w:rsidP="00E94242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Диаграмма Эйлера.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15.04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34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29.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Объединение и пересечение событий.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22.04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15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30.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Несовместные события.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29.04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10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31.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Формула сложения вероятностей.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06.05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42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32.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Правило умножения вероятностей.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06.05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36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33.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Условная вероятность.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13.05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237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360" w:firstLine="0"/>
              <w:jc w:val="left"/>
            </w:pPr>
            <w:r>
              <w:rPr>
                <w:sz w:val="22"/>
              </w:rPr>
              <w:t>34.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151" w:line="263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Независимые события.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color w:val="231F20"/>
                <w:sz w:val="18"/>
              </w:rPr>
              <w:t xml:space="preserve">Представление случайного эксперимента в виде дерева. Представление данных. </w:t>
            </w:r>
          </w:p>
          <w:p w:rsidR="00946374" w:rsidRDefault="00946374">
            <w:pPr>
              <w:spacing w:after="157" w:line="29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 xml:space="preserve">Описательная статистика. </w:t>
            </w:r>
          </w:p>
          <w:p w:rsidR="00946374" w:rsidRDefault="00946374">
            <w:pPr>
              <w:spacing w:after="156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 xml:space="preserve">Графы. </w:t>
            </w:r>
          </w:p>
          <w:p w:rsidR="00946374" w:rsidRDefault="00946374">
            <w:pPr>
              <w:spacing w:after="121" w:line="29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 xml:space="preserve">Вероятность случайного события. </w:t>
            </w:r>
          </w:p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color w:val="231F20"/>
                <w:sz w:val="18"/>
              </w:rPr>
              <w:t>Элементы комбинаторики.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  <w:r w:rsidR="00E94242">
              <w:rPr>
                <w:sz w:val="18"/>
                <w:szCs w:val="18"/>
              </w:rPr>
              <w:t>20.05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Pr="00E94242" w:rsidRDefault="00946374">
            <w:pPr>
              <w:spacing w:after="0" w:line="259" w:lineRule="auto"/>
              <w:ind w:firstLine="0"/>
              <w:jc w:val="left"/>
              <w:rPr>
                <w:sz w:val="18"/>
                <w:szCs w:val="18"/>
              </w:rPr>
            </w:pPr>
            <w:r w:rsidRPr="00E942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46374" w:rsidTr="00E94242">
        <w:trPr>
          <w:trHeight w:val="45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right="8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6374" w:rsidRDefault="00946374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left="72" w:firstLine="0"/>
              <w:jc w:val="left"/>
            </w:pPr>
            <w:r>
              <w:rPr>
                <w:sz w:val="22"/>
              </w:rPr>
              <w:t xml:space="preserve">34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374" w:rsidRDefault="00946374">
            <w:pPr>
              <w:spacing w:after="0" w:line="259" w:lineRule="auto"/>
              <w:ind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A36AC2" w:rsidRDefault="00000000" w:rsidP="00E94242">
      <w:pPr>
        <w:spacing w:after="0" w:line="259" w:lineRule="auto"/>
        <w:ind w:firstLine="0"/>
      </w:pPr>
      <w:r>
        <w:rPr>
          <w:sz w:val="22"/>
        </w:rPr>
        <w:t xml:space="preserve"> </w:t>
      </w:r>
      <w:r>
        <w:rPr>
          <w:sz w:val="22"/>
        </w:rPr>
        <w:tab/>
      </w:r>
      <w:r>
        <w:t xml:space="preserve"> </w:t>
      </w:r>
      <w:r>
        <w:rPr>
          <w:sz w:val="22"/>
        </w:rPr>
        <w:t xml:space="preserve"> </w:t>
      </w:r>
    </w:p>
    <w:sectPr w:rsidR="00A36AC2">
      <w:pgSz w:w="11906" w:h="16838"/>
      <w:pgMar w:top="1139" w:right="802" w:bottom="135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4AA"/>
    <w:multiLevelType w:val="hybridMultilevel"/>
    <w:tmpl w:val="D2A8053E"/>
    <w:lvl w:ilvl="0" w:tplc="8E7A4B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767CA2">
      <w:start w:val="1"/>
      <w:numFmt w:val="bullet"/>
      <w:lvlText w:val="o"/>
      <w:lvlJc w:val="left"/>
      <w:pPr>
        <w:ind w:left="1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7A3230">
      <w:start w:val="1"/>
      <w:numFmt w:val="bullet"/>
      <w:lvlText w:val="▪"/>
      <w:lvlJc w:val="left"/>
      <w:pPr>
        <w:ind w:left="2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FA73FE">
      <w:start w:val="1"/>
      <w:numFmt w:val="bullet"/>
      <w:lvlText w:val="•"/>
      <w:lvlJc w:val="left"/>
      <w:pPr>
        <w:ind w:left="3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46A252">
      <w:start w:val="1"/>
      <w:numFmt w:val="bullet"/>
      <w:lvlText w:val="o"/>
      <w:lvlJc w:val="left"/>
      <w:pPr>
        <w:ind w:left="3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6617EC">
      <w:start w:val="1"/>
      <w:numFmt w:val="bullet"/>
      <w:lvlText w:val="▪"/>
      <w:lvlJc w:val="left"/>
      <w:pPr>
        <w:ind w:left="4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DE5BC6">
      <w:start w:val="1"/>
      <w:numFmt w:val="bullet"/>
      <w:lvlText w:val="•"/>
      <w:lvlJc w:val="left"/>
      <w:pPr>
        <w:ind w:left="5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6A6798">
      <w:start w:val="1"/>
      <w:numFmt w:val="bullet"/>
      <w:lvlText w:val="o"/>
      <w:lvlJc w:val="left"/>
      <w:pPr>
        <w:ind w:left="5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2484D0">
      <w:start w:val="1"/>
      <w:numFmt w:val="bullet"/>
      <w:lvlText w:val="▪"/>
      <w:lvlJc w:val="left"/>
      <w:pPr>
        <w:ind w:left="6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0017AB"/>
    <w:multiLevelType w:val="hybridMultilevel"/>
    <w:tmpl w:val="73669CF4"/>
    <w:lvl w:ilvl="0" w:tplc="DAE88954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C68AC4">
      <w:start w:val="1"/>
      <w:numFmt w:val="bullet"/>
      <w:lvlText w:val="o"/>
      <w:lvlJc w:val="left"/>
      <w:pPr>
        <w:ind w:left="1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58F664">
      <w:start w:val="1"/>
      <w:numFmt w:val="bullet"/>
      <w:lvlText w:val="▪"/>
      <w:lvlJc w:val="left"/>
      <w:pPr>
        <w:ind w:left="2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E8AD94">
      <w:start w:val="1"/>
      <w:numFmt w:val="bullet"/>
      <w:lvlText w:val="•"/>
      <w:lvlJc w:val="left"/>
      <w:pPr>
        <w:ind w:left="3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84B070">
      <w:start w:val="1"/>
      <w:numFmt w:val="bullet"/>
      <w:lvlText w:val="o"/>
      <w:lvlJc w:val="left"/>
      <w:pPr>
        <w:ind w:left="3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D446D8">
      <w:start w:val="1"/>
      <w:numFmt w:val="bullet"/>
      <w:lvlText w:val="▪"/>
      <w:lvlJc w:val="left"/>
      <w:pPr>
        <w:ind w:left="4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00F962">
      <w:start w:val="1"/>
      <w:numFmt w:val="bullet"/>
      <w:lvlText w:val="•"/>
      <w:lvlJc w:val="left"/>
      <w:pPr>
        <w:ind w:left="5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10C2AE">
      <w:start w:val="1"/>
      <w:numFmt w:val="bullet"/>
      <w:lvlText w:val="o"/>
      <w:lvlJc w:val="left"/>
      <w:pPr>
        <w:ind w:left="5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C6FCC6">
      <w:start w:val="1"/>
      <w:numFmt w:val="bullet"/>
      <w:lvlText w:val="▪"/>
      <w:lvlJc w:val="left"/>
      <w:pPr>
        <w:ind w:left="6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F81835"/>
    <w:multiLevelType w:val="hybridMultilevel"/>
    <w:tmpl w:val="C246A984"/>
    <w:lvl w:ilvl="0" w:tplc="D64CBF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A5D80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4C2F96">
      <w:start w:val="1"/>
      <w:numFmt w:val="bullet"/>
      <w:lvlText w:val="▪"/>
      <w:lvlJc w:val="left"/>
      <w:pPr>
        <w:ind w:left="1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D84108">
      <w:start w:val="1"/>
      <w:numFmt w:val="bullet"/>
      <w:lvlText w:val="•"/>
      <w:lvlJc w:val="left"/>
      <w:pPr>
        <w:ind w:left="2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B6D93E">
      <w:start w:val="1"/>
      <w:numFmt w:val="bullet"/>
      <w:lvlText w:val="o"/>
      <w:lvlJc w:val="left"/>
      <w:pPr>
        <w:ind w:left="3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044F72">
      <w:start w:val="1"/>
      <w:numFmt w:val="bullet"/>
      <w:lvlText w:val="▪"/>
      <w:lvlJc w:val="left"/>
      <w:pPr>
        <w:ind w:left="3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4C8322">
      <w:start w:val="1"/>
      <w:numFmt w:val="bullet"/>
      <w:lvlText w:val="•"/>
      <w:lvlJc w:val="left"/>
      <w:pPr>
        <w:ind w:left="4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E20458">
      <w:start w:val="1"/>
      <w:numFmt w:val="bullet"/>
      <w:lvlText w:val="o"/>
      <w:lvlJc w:val="left"/>
      <w:pPr>
        <w:ind w:left="5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E65060">
      <w:start w:val="1"/>
      <w:numFmt w:val="bullet"/>
      <w:lvlText w:val="▪"/>
      <w:lvlJc w:val="left"/>
      <w:pPr>
        <w:ind w:left="5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7115812">
    <w:abstractNumId w:val="1"/>
  </w:num>
  <w:num w:numId="2" w16cid:durableId="1352419365">
    <w:abstractNumId w:val="2"/>
  </w:num>
  <w:num w:numId="3" w16cid:durableId="1274820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AC2"/>
    <w:rsid w:val="00946374"/>
    <w:rsid w:val="00A36AC2"/>
    <w:rsid w:val="00D27E77"/>
    <w:rsid w:val="00D420BB"/>
    <w:rsid w:val="00E9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65D26"/>
  <w15:docId w15:val="{B36A6CCB-7293-4A42-B472-61A19EA4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374"/>
    <w:pPr>
      <w:spacing w:after="12" w:line="268" w:lineRule="auto"/>
      <w:ind w:firstLine="21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15"/>
      <w:ind w:left="10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3329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2</dc:creator>
  <cp:keywords/>
  <cp:lastModifiedBy>Гульнара Гатиятуллина</cp:lastModifiedBy>
  <cp:revision>3</cp:revision>
  <dcterms:created xsi:type="dcterms:W3CDTF">2023-10-21T18:58:00Z</dcterms:created>
  <dcterms:modified xsi:type="dcterms:W3CDTF">2023-10-22T16:46:00Z</dcterms:modified>
</cp:coreProperties>
</file>